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A5A" w:rsidRPr="00676C17" w:rsidRDefault="00BE0A5A" w:rsidP="00BE0A5A">
      <w:pPr>
        <w:shd w:val="clear" w:color="auto" w:fill="F5F5F5"/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bookmarkStart w:id="0" w:name="_GoBack"/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lang w:eastAsia="tr-TR"/>
        </w:rPr>
        <w:t>PET SU GRUBU ALIMI</w:t>
      </w:r>
    </w:p>
    <w:p w:rsidR="00BE0A5A" w:rsidRPr="00676C17" w:rsidRDefault="00BE0A5A" w:rsidP="00BE0A5A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PET SU GRUBU ALIMI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mal al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4734 say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Kamu 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 Kanununun 19 uncu maddesine göre aç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 ihale usulü ile ihale edilecektir.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ili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ayr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nt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bilgiler a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a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 yer almaktad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hale Kay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t Numaras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(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2026/1358460</w:t>
            </w:r>
          </w:p>
        </w:tc>
      </w:tr>
    </w:tbl>
    <w:p w:rsidR="00BE0A5A" w:rsidRPr="00676C17" w:rsidRDefault="00BE0A5A" w:rsidP="00BE0A5A">
      <w:pPr>
        <w:spacing w:after="0" w:line="240" w:lineRule="auto"/>
        <w:rPr>
          <w:rFonts w:ascii="Helvetica" w:eastAsia="Times New Roman" w:hAnsi="Helvetica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BE0A5A" w:rsidRPr="00676C17" w:rsidTr="00BE0A5A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 xml:space="preserve">1- </w:t>
            </w:r>
            <w:r w:rsidRPr="00676C17">
              <w:rPr>
                <w:rFonts w:ascii="Arial" w:eastAsia="Times New Roman" w:hAnsi="Arial" w:cs="Arial"/>
                <w:b/>
                <w:bCs/>
                <w:color w:val="B04935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B04935"/>
                <w:sz w:val="20"/>
                <w:szCs w:val="20"/>
                <w:lang w:eastAsia="tr-TR"/>
              </w:rPr>
              <w:t>darenin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1.1. 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Ad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ANKARA BÜYÜK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EH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 BELED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YE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KANLI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 ANKARA HALK EKMEK VE UN FABR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KASI ANON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M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RKET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GENEL MÜDÜRLÜ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1.2.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Anadolu Bulvar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Macun Mah. No:13 YEN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MAHALLE/ANKARA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1.3.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Telefon numaras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proofErr w:type="gram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03124442243</w:t>
            </w:r>
            <w:proofErr w:type="gramEnd"/>
          </w:p>
        </w:tc>
      </w:tr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1.4.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hale doküman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 görülebilece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ve indirilebilece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internet sayfas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https://ekap.kik.gov.tr/EKAP/</w:t>
            </w:r>
          </w:p>
        </w:tc>
      </w:tr>
    </w:tbl>
    <w:p w:rsidR="00BE0A5A" w:rsidRPr="00676C17" w:rsidRDefault="00BE0A5A" w:rsidP="00BE0A5A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2- </w:t>
      </w:r>
      <w:r w:rsidRPr="00676C17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7"/>
        <w:gridCol w:w="120"/>
        <w:gridCol w:w="5065"/>
      </w:tblGrid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2.1.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20.08.2026 - </w:t>
            </w:r>
            <w:proofErr w:type="gram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11:00</w:t>
            </w:r>
            <w:proofErr w:type="gramEnd"/>
          </w:p>
        </w:tc>
      </w:tr>
      <w:tr w:rsidR="00BE0A5A" w:rsidRPr="00676C17" w:rsidTr="00BE0A5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2.2.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Yap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(e-tekliflerin aç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Ankara Halk Ekmek ve Un Fabrikas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A.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. Anadolu Bulvar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No: 13 Yenimahalle / ANKARA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hale Salonu</w:t>
            </w:r>
          </w:p>
        </w:tc>
      </w:tr>
    </w:tbl>
    <w:p w:rsidR="00BE0A5A" w:rsidRPr="00676C17" w:rsidRDefault="00BE0A5A" w:rsidP="00BE0A5A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3- </w:t>
      </w:r>
      <w:r w:rsidRPr="00676C17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hale konusu mal al</w:t>
      </w:r>
      <w:r w:rsidRPr="00676C17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m</w:t>
      </w:r>
      <w:r w:rsidRPr="00676C17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  <w:r w:rsidRPr="00676C17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3.1. 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Ad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PET SU GRUBU ALIMI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3.2. 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Niteli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i, türü ve miktar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-950.000 ADET 500 ML SU -250.000 ADET 1,5 LT SU -70.000 ADET 5 LT SU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br/>
              <w:t>Ayr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bilgiye 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EKAP’ta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yer alan ihale doküman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içinde bulunan idari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artnameden ula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labilir.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3.3.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Yap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laca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/teslim edilece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Yüklenici ürünlerin teslimat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Ankara ili içerisindeki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kent Market Sat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Ma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azalar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adreslerine ve yeni aç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lacak sat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noktalar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na teslim edecektir.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dareye teslimine kadar ürünlere ait tüm risk </w:t>
            </w:r>
            <w:proofErr w:type="gram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Yüklenicidedir</w:t>
            </w:r>
            <w:proofErr w:type="gram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. Yüklenici? </w:t>
            </w:r>
            <w:proofErr w:type="gram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ürünlerin</w:t>
            </w:r>
            <w:proofErr w:type="gram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teslimini idarenin belirleyece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i tarihlerde 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peyder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pey yapacakt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r.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dare taraf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ndan öngörülemeyen durumlarda teslimat süresi yüklenici ile mutab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 kal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narak de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i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tirilebilir. </w:t>
            </w:r>
            <w:proofErr w:type="gram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Sat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Ma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azas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Adresleri -ABB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kent Market: Emniyet Mah. Hipodrom Cad. No:5/1 Yenimahalle/Ankara -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Aski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kent Market: Anafartalar Mah. Kaz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 Karabekir Cad. No: 70/3 Alt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nda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/Ankara -Bat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kent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kent Market: Atlantis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ubesi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kent Bulvar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Kardelen Mah. No:224/1 Yenimahalle/Ankara -Etimesgut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kent Market: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stasyon Mah. Ulubatl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Hasan Cad. No:100/A Etimesgut/Ankara -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Gimat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kent Market: Anadolu Bulvar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Macun Mah. No:13 Yenimahalle/Ankara -Gökku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kent Market: Emek Mah.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nönü Bulvar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Gökku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Park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letmeleri Küme Evleri No:21 Çankaya/Ankara -K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z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lay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kent Market: Ziya Gökalp Cad. No:11 K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z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lay/Ankara -Koru 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eknt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Büfe: 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Banga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Bandhu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Bulvar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No:1 Çayyolu/Ankara -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Mithatpa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Fabrika Sat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Yeri: Kocatepe Mah. 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Mithatpa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Cad. No:42/1 Çankaya/Ankara -</w:t>
            </w:r>
            <w:proofErr w:type="spellStart"/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afaktepe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kent Market: </w:t>
            </w:r>
            <w:proofErr w:type="spellStart"/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afaktepe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Mah. Mamak Cad. No:59/B Mamak/Ankara -Ulus Hal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kent Market: </w:t>
            </w:r>
            <w:proofErr w:type="spellStart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Hac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bayram</w:t>
            </w:r>
            <w:proofErr w:type="spellEnd"/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 xml:space="preserve"> Mah. Alsancak Sok. No:3/34 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lastRenderedPageBreak/>
              <w:t>Alt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nda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/Ankara -Yaprac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kent Büfe: Atayurt Mah. Evliya Çelebi Cad. Etimesgut Aile Ya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ama Merkezi Yerle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kesi Yaprac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k/Ankara</w:t>
            </w:r>
            <w:proofErr w:type="gramEnd"/>
          </w:p>
        </w:tc>
      </w:tr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lastRenderedPageBreak/>
              <w:t>3.4.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darece haz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rlanacak teslimat program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na göre yap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lacakt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r.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3.5.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 ba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Sözle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me imzalanmas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na müteakip ba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layacakt</w:t>
            </w:r>
            <w:r w:rsidRPr="00676C17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r.</w:t>
            </w:r>
          </w:p>
        </w:tc>
      </w:tr>
    </w:tbl>
    <w:p w:rsidR="00BE0A5A" w:rsidRPr="00676C17" w:rsidRDefault="00BE0A5A" w:rsidP="00BE0A5A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4- Kat</w:t>
      </w:r>
      <w:r w:rsidRPr="00676C17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l</w:t>
      </w:r>
      <w:r w:rsidRPr="00676C17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m ve yeterlik kriterleri: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proofErr w:type="gramStart"/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</w:t>
      </w:r>
      <w:proofErr w:type="gramEnd"/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Kat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 ve yeterlik kriterlerine ili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istekliler taraf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ndan e-teklif kapsam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 sunulmas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gereken bilgi ve belgeler ile fiyat d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ışı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unsurlara ili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belgelere a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a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 yer verilmi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tir: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4.1.1.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Teklif mektubu.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 Teklif vermeye yetkili olundu</w:t>
      </w:r>
      <w:r w:rsidRPr="00676C17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unu gösteren bilgi ve belgeler: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4.1.2.1.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Tüzel ki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ilerde; isteklilerin yönetimindeki görevliler ile ilgisine göre, ortaklar ve ortakl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 oranlar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(halka arz edilen hisseler hariç)/üyelerine/kurucular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ili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4.1.2.2.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Vekâleten ihaleye kat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lma halinde vekile ili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4.1.3.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Geçici teminat.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4.1.4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steklinin 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olmas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halinde 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beyannamesi.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4.1.5.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Yerli mal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teklif edenler lehine fiyat avantaj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ndan yararlanmak isteyen istekliler taraf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ndan sunulacak yerli mal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belgesi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BE0A5A" w:rsidRPr="00676C17" w:rsidTr="00BE0A5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4.2. Ekonomik ve mali yeterli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Ekonomik ve mali yeterli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 ili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kin bilgi, belge veya </w:t>
            </w:r>
            <w:proofErr w:type="gramStart"/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belirtilmemi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</w:tbl>
    <w:p w:rsidR="00BE0A5A" w:rsidRPr="00676C17" w:rsidRDefault="00BE0A5A" w:rsidP="00BE0A5A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BE0A5A" w:rsidRPr="00676C17" w:rsidTr="00BE0A5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 Mesleki ve teknik yeterli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676C17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Mesleki ve teknik yeterli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e ili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kin bilgi, belge veya </w:t>
            </w:r>
            <w:proofErr w:type="gramStart"/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belirtilmemi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  <w:tr w:rsidR="00BE0A5A" w:rsidRPr="00676C17" w:rsidTr="00BE0A5A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E0A5A" w:rsidRPr="00676C17" w:rsidRDefault="00BE0A5A" w:rsidP="00BE0A5A">
            <w:pPr>
              <w:spacing w:after="0" w:line="240" w:lineRule="atLeast"/>
              <w:jc w:val="both"/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</w:pPr>
            <w:r w:rsidRPr="00676C17">
              <w:rPr>
                <w:rFonts w:ascii="Helvetica" w:eastAsia="Times New Roman" w:hAnsi="Helvetica" w:cs="Helvetica"/>
                <w:b/>
                <w:bCs/>
                <w:color w:val="666666"/>
                <w:sz w:val="20"/>
                <w:szCs w:val="20"/>
                <w:lang w:eastAsia="tr-TR"/>
              </w:rPr>
              <w:t>4.3.1.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 Numune sunulmas</w:t>
            </w:r>
            <w:r w:rsidRPr="00676C17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676C17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 xml:space="preserve"> istenmektedir.</w:t>
            </w:r>
          </w:p>
        </w:tc>
      </w:tr>
    </w:tbl>
    <w:p w:rsidR="00BE0A5A" w:rsidRPr="00676C17" w:rsidRDefault="00BE0A5A" w:rsidP="00BE0A5A">
      <w:pPr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tr-TR"/>
        </w:rPr>
      </w:pP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5-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Ekonomik aç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dan en avantajl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teklif sadece fiyat esas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göre belirlenecektir.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6- 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sadece yerli istekliler kat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labilecektir.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7-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haleye teklif verecek olanlar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n, EKAP hesab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na giri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yaparak ihale doküman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indirmeleri zorunludur.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8-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Teklifler, EKAP üzerinden teklif mektubu ile ihaleye kat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 belgesi ve di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er ekler kullan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larak haz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rlanacak ve e-imza ile imzalanarak ihale tarih ve saatine kadar EKAP üzerinden gönderilecektir.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9-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stekliler tekliflerini, her bir 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kaleminin miktar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ile bu 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kalemleri için teklif edilen birim fiyatlar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n çarp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sonucu bulunan toplam bedel üzerinden teklif birim fiyat 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eklinde vereceklerdir. 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hale sonucunda, üzerine ihale yap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lan istekliyle birim fiyat sözle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me imzalanacakt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10-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Bu ihalede, i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in tamam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 xml:space="preserve"> için teklif verilecektir.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11-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stekliler teklif ettikleri bedelin %3’ünden az olmamak üzere kendi belirleyecekleri tutarda geçici teminat vereceklerdir.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12- 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Bu ihalede elektronik eksiltme yap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lmayacakt</w:t>
      </w:r>
      <w:r w:rsidRPr="00676C17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13-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Verilen tekliflerin geçerlilik süresi, ihale tarihinden itibaren </w:t>
      </w:r>
      <w:r w:rsidRPr="00676C17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60 (Altm</w:t>
      </w:r>
      <w:r w:rsidRPr="00676C17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ış</w:t>
      </w:r>
      <w:r w:rsidRPr="00676C17">
        <w:rPr>
          <w:rFonts w:ascii="Helvetica" w:eastAsia="Times New Roman" w:hAnsi="Helvetica" w:cs="Helvetica"/>
          <w:b/>
          <w:bCs/>
          <w:color w:val="0062A8"/>
          <w:sz w:val="20"/>
          <w:szCs w:val="20"/>
          <w:shd w:val="clear" w:color="auto" w:fill="F5F5F5"/>
          <w:lang w:eastAsia="tr-TR"/>
        </w:rPr>
        <w:t>)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takvim günüdür.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14-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 Konsorsiyum olarak ihaleye teklif verilemez.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15- Di</w:t>
      </w:r>
      <w:r w:rsidRPr="00676C17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676C17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er hususlar:</w:t>
      </w:r>
    </w:p>
    <w:p w:rsidR="00BE0A5A" w:rsidRPr="00676C17" w:rsidRDefault="00BE0A5A" w:rsidP="00BE0A5A">
      <w:pPr>
        <w:shd w:val="clear" w:color="auto" w:fill="F5F5F5"/>
        <w:spacing w:after="0" w:line="240" w:lineRule="auto"/>
        <w:jc w:val="both"/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</w:pP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br/>
        <w:t>Teklif fiyat</w:t>
      </w:r>
      <w:r w:rsidRPr="00676C17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 xml:space="preserve"> ihale komisyonu taraf</w:t>
      </w:r>
      <w:r w:rsidRPr="00676C17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ndan a</w:t>
      </w:r>
      <w:r w:rsidRPr="00676C17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şı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r</w:t>
      </w:r>
      <w:r w:rsidRPr="00676C17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 xml:space="preserve"> dü</w:t>
      </w:r>
      <w:r w:rsidRPr="00676C17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ş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ük olarak tespit edilen isteklilerden Kanunun 38 inci maddesine göre aç</w:t>
      </w:r>
      <w:r w:rsidRPr="00676C17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676C17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klama istenecektir.</w:t>
      </w:r>
      <w:bookmarkEnd w:id="0"/>
    </w:p>
    <w:sectPr w:rsidR="00BE0A5A" w:rsidRPr="00676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A5A"/>
    <w:rsid w:val="00676C17"/>
    <w:rsid w:val="008D690B"/>
    <w:rsid w:val="00BE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BE0A5A"/>
  </w:style>
  <w:style w:type="character" w:customStyle="1" w:styleId="ilanbaslik">
    <w:name w:val="ilanbaslik"/>
    <w:basedOn w:val="VarsaylanParagrafYazTipi"/>
    <w:rsid w:val="00BE0A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BE0A5A"/>
  </w:style>
  <w:style w:type="character" w:customStyle="1" w:styleId="ilanbaslik">
    <w:name w:val="ilanbaslik"/>
    <w:basedOn w:val="VarsaylanParagrafYazTipi"/>
    <w:rsid w:val="00BE0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Çalışkan</dc:creator>
  <cp:lastModifiedBy>Hatice Çalışkan</cp:lastModifiedBy>
  <cp:revision>2</cp:revision>
  <cp:lastPrinted>2026-07-27T08:59:00Z</cp:lastPrinted>
  <dcterms:created xsi:type="dcterms:W3CDTF">2026-07-27T08:58:00Z</dcterms:created>
  <dcterms:modified xsi:type="dcterms:W3CDTF">2026-07-27T09:00:00Z</dcterms:modified>
</cp:coreProperties>
</file>