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FF0" w:rsidRPr="00297638" w:rsidRDefault="00581FF0" w:rsidP="00581FF0">
      <w:pPr>
        <w:shd w:val="clear" w:color="auto" w:fill="F5F5F5"/>
        <w:spacing w:after="0" w:line="240" w:lineRule="auto"/>
        <w:jc w:val="center"/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</w:pP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lang w:eastAsia="tr-TR"/>
        </w:rPr>
        <w:t>KESTART YA</w:t>
      </w:r>
      <w:r w:rsidRPr="00297638">
        <w:rPr>
          <w:rFonts w:ascii="Arial" w:eastAsia="Times New Roman" w:hAnsi="Arial" w:cs="Arial"/>
          <w:b/>
          <w:bCs/>
          <w:color w:val="666666"/>
          <w:sz w:val="20"/>
          <w:szCs w:val="20"/>
          <w:lang w:eastAsia="tr-TR"/>
        </w:rPr>
        <w:t>Ğ</w:t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lang w:eastAsia="tr-TR"/>
        </w:rPr>
        <w:t>I - S</w:t>
      </w:r>
      <w:r w:rsidRPr="00297638">
        <w:rPr>
          <w:rFonts w:ascii="Arial" w:eastAsia="Times New Roman" w:hAnsi="Arial" w:cs="Arial"/>
          <w:b/>
          <w:bCs/>
          <w:color w:val="666666"/>
          <w:sz w:val="20"/>
          <w:szCs w:val="20"/>
          <w:lang w:eastAsia="tr-TR"/>
        </w:rPr>
        <w:t>İ</w:t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lang w:eastAsia="tr-TR"/>
        </w:rPr>
        <w:t>M</w:t>
      </w:r>
      <w:r w:rsidRPr="00297638">
        <w:rPr>
          <w:rFonts w:ascii="Arial" w:eastAsia="Times New Roman" w:hAnsi="Arial" w:cs="Arial"/>
          <w:b/>
          <w:bCs/>
          <w:color w:val="666666"/>
          <w:sz w:val="20"/>
          <w:szCs w:val="20"/>
          <w:lang w:eastAsia="tr-TR"/>
        </w:rPr>
        <w:t>İ</w:t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lang w:eastAsia="tr-TR"/>
        </w:rPr>
        <w:t>TL</w:t>
      </w:r>
      <w:r w:rsidRPr="00297638">
        <w:rPr>
          <w:rFonts w:ascii="Arial" w:eastAsia="Times New Roman" w:hAnsi="Arial" w:cs="Arial"/>
          <w:b/>
          <w:bCs/>
          <w:color w:val="666666"/>
          <w:sz w:val="20"/>
          <w:szCs w:val="20"/>
          <w:lang w:eastAsia="tr-TR"/>
        </w:rPr>
        <w:t>İ</w:t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lang w:eastAsia="tr-TR"/>
        </w:rPr>
        <w:t>K SUSAM ALIMI</w:t>
      </w:r>
    </w:p>
    <w:p w:rsidR="00581FF0" w:rsidRPr="00297638" w:rsidRDefault="00581FF0" w:rsidP="00581FF0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>KESTART YA</w:t>
      </w:r>
      <w:r w:rsidRPr="00297638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Ğ</w:t>
      </w:r>
      <w:r w:rsidRPr="00297638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>I - S</w:t>
      </w:r>
      <w:r w:rsidRPr="00297638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İ</w:t>
      </w:r>
      <w:r w:rsidRPr="00297638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>M</w:t>
      </w:r>
      <w:r w:rsidRPr="00297638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İ</w:t>
      </w:r>
      <w:r w:rsidRPr="00297638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>TL</w:t>
      </w:r>
      <w:r w:rsidRPr="00297638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İ</w:t>
      </w:r>
      <w:r w:rsidRPr="00297638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>K SUSAM ALIMI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mal al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4734 say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Kamu 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 Kanununun 19 uncu maddesine göre aç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 ihale usulü ile ihale edilecektir.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haleye ili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ayr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nt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bilgiler a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a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da yer almaktad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r: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581FF0" w:rsidRPr="00297638" w:rsidTr="00581FF0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hale Kay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t Numaras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 xml:space="preserve"> (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KN)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2026/756961</w:t>
            </w:r>
          </w:p>
        </w:tc>
      </w:tr>
    </w:tbl>
    <w:p w:rsidR="00581FF0" w:rsidRPr="00297638" w:rsidRDefault="00581FF0" w:rsidP="00581FF0">
      <w:pPr>
        <w:spacing w:after="0" w:line="240" w:lineRule="auto"/>
        <w:rPr>
          <w:rFonts w:ascii="Helvetica" w:eastAsia="Times New Roman" w:hAnsi="Helvetica" w:cs="Times New Roman"/>
          <w:vanish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581FF0" w:rsidRPr="00297638" w:rsidTr="00581FF0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bookmarkStart w:id="0" w:name="_GoBack" w:colFirst="0" w:colLast="0"/>
            <w:r w:rsidRPr="00297638">
              <w:rPr>
                <w:rFonts w:ascii="Helvetica" w:eastAsia="Times New Roman" w:hAnsi="Helvetica" w:cs="Helvetica"/>
                <w:b/>
                <w:bCs/>
                <w:color w:val="B04935"/>
                <w:sz w:val="20"/>
                <w:szCs w:val="20"/>
                <w:lang w:eastAsia="tr-TR"/>
              </w:rPr>
              <w:t xml:space="preserve">1- </w:t>
            </w:r>
            <w:r w:rsidRPr="00297638">
              <w:rPr>
                <w:rFonts w:ascii="Arial" w:eastAsia="Times New Roman" w:hAnsi="Arial" w:cs="Arial"/>
                <w:b/>
                <w:bCs/>
                <w:color w:val="B04935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B04935"/>
                <w:sz w:val="20"/>
                <w:szCs w:val="20"/>
                <w:lang w:eastAsia="tr-TR"/>
              </w:rPr>
              <w:t>darenin</w:t>
            </w:r>
          </w:p>
        </w:tc>
      </w:tr>
      <w:tr w:rsidR="00581FF0" w:rsidRPr="00297638" w:rsidTr="00581FF0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1.1. 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Ad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ANKARA HALK EKMEK VE UN FABR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KASI ANON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M 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RKET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GENEL MÜDÜRLÜ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</w:p>
        </w:tc>
      </w:tr>
      <w:tr w:rsidR="00581FF0" w:rsidRPr="00297638" w:rsidTr="00581FF0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1.2.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Adresi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Anadolu Bulvar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Macun Mah. No:13 YEN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MAHALLE/ANKARA</w:t>
            </w:r>
          </w:p>
        </w:tc>
      </w:tr>
      <w:tr w:rsidR="00581FF0" w:rsidRPr="00297638" w:rsidTr="00581FF0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1.3.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Telefon numaras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proofErr w:type="gramStart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03124442243</w:t>
            </w:r>
            <w:proofErr w:type="gramEnd"/>
          </w:p>
        </w:tc>
      </w:tr>
      <w:tr w:rsidR="00581FF0" w:rsidRPr="00297638" w:rsidTr="00581FF0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1.4.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hale doküman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n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n görülebilece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i ve indirilebilece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i internet sayfas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https://ekap.kik.gov.tr/EKAP/</w:t>
            </w:r>
          </w:p>
        </w:tc>
      </w:tr>
    </w:tbl>
    <w:bookmarkEnd w:id="0"/>
    <w:p w:rsidR="00581FF0" w:rsidRPr="00297638" w:rsidRDefault="00581FF0" w:rsidP="00581FF0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2- </w:t>
      </w:r>
      <w:r w:rsidRPr="00297638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297638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halenin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7"/>
        <w:gridCol w:w="120"/>
        <w:gridCol w:w="5065"/>
      </w:tblGrid>
      <w:tr w:rsidR="00581FF0" w:rsidRPr="00297638" w:rsidTr="00581FF0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2.1.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Tarih ve Saati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21.05.2026 - </w:t>
            </w:r>
            <w:proofErr w:type="gramStart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10:00</w:t>
            </w:r>
            <w:proofErr w:type="gramEnd"/>
          </w:p>
        </w:tc>
      </w:tr>
      <w:tr w:rsidR="00581FF0" w:rsidRPr="00297638" w:rsidTr="00581F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2.2.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Yap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laca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(e-tekliflerin aç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laca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) adres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Ankara Halk Ekmek ve Un Fabrikas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A.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. 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hale Salonu Anadolu Bulvar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No: 13 </w:t>
            </w:r>
            <w:proofErr w:type="spellStart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Y.mahalle</w:t>
            </w:r>
            <w:proofErr w:type="spellEnd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/ ANKARA Zemin Kat 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hale Odas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</w:p>
        </w:tc>
      </w:tr>
    </w:tbl>
    <w:p w:rsidR="00581FF0" w:rsidRPr="00297638" w:rsidRDefault="00581FF0" w:rsidP="00581FF0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3- </w:t>
      </w:r>
      <w:r w:rsidRPr="00297638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297638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hale konusu mal al</w:t>
      </w:r>
      <w:r w:rsidRPr="00297638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m</w:t>
      </w:r>
      <w:r w:rsidRPr="00297638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  <w:r w:rsidRPr="00297638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581FF0" w:rsidRPr="00297638" w:rsidTr="00581FF0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3.1. 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Ad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KESTART YA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I - S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TL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K SUSAM ALIMI</w:t>
            </w:r>
          </w:p>
        </w:tc>
      </w:tr>
      <w:tr w:rsidR="00581FF0" w:rsidRPr="00297638" w:rsidTr="00581FF0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3.2. 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Niteli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i, türü ve miktar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- 29.700 Kg </w:t>
            </w:r>
            <w:proofErr w:type="spellStart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Kestart</w:t>
            </w:r>
            <w:proofErr w:type="spellEnd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Ya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- 30.000 Kg </w:t>
            </w:r>
            <w:proofErr w:type="spellStart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Simitlik</w:t>
            </w:r>
            <w:proofErr w:type="spellEnd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Susam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br/>
              <w:t>Ayr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nt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l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bilgiye </w:t>
            </w:r>
            <w:proofErr w:type="spellStart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EKAP’ta</w:t>
            </w:r>
            <w:proofErr w:type="spellEnd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yer alan ihale doküman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içinde bulunan idari 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artnameden ula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labilir.</w:t>
            </w:r>
          </w:p>
        </w:tc>
      </w:tr>
      <w:tr w:rsidR="00581FF0" w:rsidRPr="00297638" w:rsidTr="00581FF0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3.3.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Yap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laca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/teslim edilece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i yer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Yüklenici ürünlerin teslimat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n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darenin adresine, 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darenin belirleyece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i yere teslim etmek zorundad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r. 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dareye teslimine kadar ürünlere ait tüm risk </w:t>
            </w:r>
            <w:proofErr w:type="gramStart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Yüklenicidedir</w:t>
            </w:r>
            <w:proofErr w:type="gramEnd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.</w:t>
            </w:r>
          </w:p>
        </w:tc>
      </w:tr>
      <w:tr w:rsidR="00581FF0" w:rsidRPr="00297638" w:rsidTr="00581FF0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3.4.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Süresi/teslim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darece haz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rlanacak teslimat program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na göre </w:t>
            </w:r>
            <w:proofErr w:type="spellStart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peyder</w:t>
            </w:r>
            <w:proofErr w:type="spellEnd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pey yap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lacakt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r.</w:t>
            </w:r>
          </w:p>
        </w:tc>
      </w:tr>
      <w:tr w:rsidR="00581FF0" w:rsidRPr="00297638" w:rsidTr="00581FF0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3.5.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 ba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lama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Sözle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me imzalanmas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na müteakip ba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layacakt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r.</w:t>
            </w:r>
          </w:p>
        </w:tc>
      </w:tr>
    </w:tbl>
    <w:p w:rsidR="00581FF0" w:rsidRPr="00297638" w:rsidRDefault="00581FF0" w:rsidP="00581FF0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4- Kat</w:t>
      </w:r>
      <w:r w:rsidRPr="00297638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l</w:t>
      </w:r>
      <w:r w:rsidRPr="00297638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m ve yeterlik kriterleri: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proofErr w:type="gramStart"/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</w:t>
      </w:r>
      <w:proofErr w:type="gramEnd"/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Kat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 ve yeterlik kriterlerine ili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istekliler taraf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ndan e-teklif kapsam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nda sunulmas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gereken bilgi ve belgeler ile fiyat d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ışı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unsurlara ili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bilgi ve belgelere a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a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da yer verilmi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tir: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4.1.1.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Teklif mektubu.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4.1.2. Teklif vermeye yetkili olundu</w:t>
      </w:r>
      <w:r w:rsidRPr="00297638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unu gösteren bilgi ve belgeler: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4.1.2.1.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Tüzel ki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ilerde; isteklilerin yönetimindeki görevliler ile ilgisine göre, ortaklar ve ortakl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 oranlar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na (halka arz edilen hisseler hariç)/üyelerine/kurucular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na ili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4.1.2.2.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Vekâleten ihaleye kat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lma halinde vekile ili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4.1.3.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Geçici teminat.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4.1.4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steklinin i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olmas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halinde i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beyannamesi.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4.1.5.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Yerli mal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teklif edenler lehine fiyat avantaj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ndan yararlanmak isteyen istekliler taraf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ndan sunulacak yerli mal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belgesi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581FF0" w:rsidRPr="00297638" w:rsidTr="00581F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4.2. Ekonomik ve mali yeterli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581FF0" w:rsidRPr="00297638" w:rsidTr="00581F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Ekonomik ve mali yeterli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 ili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kriter</w:t>
            </w:r>
            <w:proofErr w:type="gramEnd"/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belirtilmemi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tir.</w:t>
            </w:r>
          </w:p>
        </w:tc>
      </w:tr>
    </w:tbl>
    <w:p w:rsidR="00581FF0" w:rsidRPr="00297638" w:rsidRDefault="00581FF0" w:rsidP="00581FF0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581FF0" w:rsidRPr="00297638" w:rsidTr="00581F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4.3. Mesleki ve teknik yeterli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581FF0" w:rsidRPr="00297638" w:rsidTr="00581F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Mesleki ve teknik yeterli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 ili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kriter</w:t>
            </w:r>
            <w:proofErr w:type="gramEnd"/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belirtilmemi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tir.</w:t>
            </w:r>
          </w:p>
        </w:tc>
      </w:tr>
      <w:tr w:rsidR="00581FF0" w:rsidRPr="00297638" w:rsidTr="00581F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lastRenderedPageBreak/>
              <w:t>4.3.1. Yetkili sat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c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l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ığı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 xml:space="preserve"> veya imalatç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l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ığı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 xml:space="preserve"> gösteren belgelere ili</w:t>
            </w:r>
            <w:r w:rsidRPr="00297638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kin bilgiler:</w:t>
            </w:r>
          </w:p>
        </w:tc>
      </w:tr>
      <w:tr w:rsidR="00581FF0" w:rsidRPr="00297638" w:rsidTr="00581F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a) 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malatç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ise imalatç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oldu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unu gösteren belge veya belgelere ili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kin bilgiler,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br/>
              <w:t>b) Yetkili sat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c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veya yetkili temsilci ise yetkili sat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c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ya da yetkili temsilci oldu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unu gösteren belge veya belgelere ili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kin bilgiler,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br/>
              <w:t xml:space="preserve">c) 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stekli Türkiye'de serbest bölgelerde faaliyet gösteriyor ise yukar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daki belgelerden biriyle birlikte sundu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u serbest bölge faaliyet belgesi.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br/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steklilerin yukar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da say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lan bilgilerden, kendi durumuna uygun bilgi veya bilgileri belirten isteklilerin ihaleye kat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m belgesi uygun kabul </w:t>
            </w:r>
            <w:proofErr w:type="spellStart"/>
            <w:proofErr w:type="gramStart"/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edilir.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steklinin</w:t>
            </w:r>
            <w:proofErr w:type="spellEnd"/>
            <w:proofErr w:type="gramEnd"/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al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m konusu mal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teklif etmeye yetkisinin bulunup bulunmad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ığı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n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gösteren belgeler 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unlard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r:</w:t>
            </w:r>
          </w:p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Üretici de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il </w:t>
            </w:r>
            <w:proofErr w:type="gramStart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ise , istekli</w:t>
            </w:r>
            <w:proofErr w:type="gramEnd"/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ad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na düzenlenmi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letme Kay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t Belgesini sunmas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gerekir.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br/>
              <w:t>Üretici ise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;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stekli ad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na düzenlenmi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, Sanayi Sicil Belgesi, üyesi oldu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u meslek odas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taraf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ndan düzenlenen Kapasite Raporu, 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malat Yeterlilik Belgesi veya Yerli Mal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Belgelerinden birini sunmalar</w:t>
            </w:r>
            <w:r w:rsidRPr="00297638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yeterlidir</w:t>
            </w:r>
          </w:p>
        </w:tc>
      </w:tr>
      <w:tr w:rsidR="00581FF0" w:rsidRPr="00297638" w:rsidTr="00581F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1FF0" w:rsidRPr="00297638" w:rsidRDefault="00581FF0" w:rsidP="00581FF0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297638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4.3.2.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Numune sunulmas</w:t>
            </w:r>
            <w:r w:rsidRPr="00297638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7638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istenmektedir.</w:t>
            </w:r>
          </w:p>
        </w:tc>
      </w:tr>
    </w:tbl>
    <w:p w:rsidR="00581FF0" w:rsidRPr="00297638" w:rsidRDefault="00581FF0" w:rsidP="00581FF0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5-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Ekonomik aç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dan en avantajl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teklif sadece fiyat esas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na göre belirlenecektir.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6- 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haleye sadece yerli istekliler kat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labilecektir.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7-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haleye teklif verecek olanlar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n, EKAP hesab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na giri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yaparak ihale doküman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indirmeleri zorunludur.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8-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Teklifler, EKAP üzerinden teklif mektubu ile ihaleye kat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 belgesi ve di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er ekler kullan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larak haz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rlanacak ve e-imza ile imzalanarak ihale tarih ve saatine kadar EKAP üzerinden gönderilecektir.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9-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stekliler tekliflerini, her bir i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kaleminin miktar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ile bu i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kalemleri için teklif edilen birim fiyatlar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 çarp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sonucu bulunan toplam bedel üzerinden teklif birim fiyat 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eklinde vereceklerdir. 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 sonucunda, üzerine ihale yap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lan istekliyle birim fiyat sözle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me imzalanacakt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r.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10-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Bu ihalede, k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sm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teklif verilebilir.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11-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stekliler teklif ettikleri bedelin %3’ünden az olmamak üzere kendi belirleyecekleri tutarda geçici teminat vereceklerdir.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12- 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Bu ihalede elektronik eksiltme yap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lmayacakt</w:t>
      </w:r>
      <w:r w:rsidRPr="00297638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r.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13-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Verilen tekliflerin geçerlilik süresi, ihale tarihinden itibaren </w:t>
      </w:r>
      <w:r w:rsidRPr="00297638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>60 (Altm</w:t>
      </w:r>
      <w:r w:rsidRPr="00297638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ış</w:t>
      </w:r>
      <w:r w:rsidRPr="00297638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>)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takvim günüdür.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14-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Konsorsiyum olarak ihaleye teklif verilemez.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15- Di</w:t>
      </w:r>
      <w:r w:rsidRPr="00297638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297638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er hususlar:</w:t>
      </w:r>
    </w:p>
    <w:p w:rsidR="00581FF0" w:rsidRPr="00297638" w:rsidRDefault="00581FF0" w:rsidP="00581FF0">
      <w:pPr>
        <w:shd w:val="clear" w:color="auto" w:fill="F5F5F5"/>
        <w:spacing w:after="0" w:line="240" w:lineRule="auto"/>
        <w:jc w:val="both"/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</w:pP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  <w:t>Teklif fiyat</w:t>
      </w:r>
      <w:r w:rsidRPr="00297638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 xml:space="preserve"> ihale komisyonu taraf</w:t>
      </w:r>
      <w:r w:rsidRPr="00297638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ndan a</w:t>
      </w:r>
      <w:r w:rsidRPr="00297638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r</w:t>
      </w:r>
      <w:r w:rsidRPr="00297638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 xml:space="preserve"> dü</w:t>
      </w:r>
      <w:r w:rsidRPr="00297638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ük olarak tespit edilen isteklilerden Kanunun 38 inci maddesine göre aç</w:t>
      </w:r>
      <w:r w:rsidRPr="00297638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297638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klama istenecektir.</w:t>
      </w:r>
    </w:p>
    <w:p w:rsidR="00D7060E" w:rsidRPr="00297638" w:rsidRDefault="00D7060E">
      <w:pPr>
        <w:rPr>
          <w:rFonts w:ascii="Helvetica" w:hAnsi="Helvetica"/>
        </w:rPr>
      </w:pPr>
    </w:p>
    <w:sectPr w:rsidR="00D7060E" w:rsidRPr="002976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FF0"/>
    <w:rsid w:val="00297638"/>
    <w:rsid w:val="00581FF0"/>
    <w:rsid w:val="00D7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581FF0"/>
  </w:style>
  <w:style w:type="character" w:customStyle="1" w:styleId="ilanbaslik">
    <w:name w:val="ilanbaslik"/>
    <w:basedOn w:val="VarsaylanParagrafYazTipi"/>
    <w:rsid w:val="00581F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581FF0"/>
  </w:style>
  <w:style w:type="character" w:customStyle="1" w:styleId="ilanbaslik">
    <w:name w:val="ilanbaslik"/>
    <w:basedOn w:val="VarsaylanParagrafYazTipi"/>
    <w:rsid w:val="00581F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2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739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Hatice Çalışkan</dc:creator>
  <cp:lastModifiedBy>Hatice Çalışkan</cp:lastModifiedBy>
  <cp:revision>2</cp:revision>
  <cp:lastPrinted>2026-04-24T06:30:00Z</cp:lastPrinted>
  <dcterms:created xsi:type="dcterms:W3CDTF">2026-04-24T06:28:00Z</dcterms:created>
  <dcterms:modified xsi:type="dcterms:W3CDTF">2026-04-24T06:35:00Z</dcterms:modified>
</cp:coreProperties>
</file>