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C93" w:rsidRPr="009E0C93" w:rsidRDefault="009E0C93" w:rsidP="009E0C93">
      <w:pPr>
        <w:shd w:val="clear" w:color="auto" w:fill="F5F5F5"/>
        <w:spacing w:after="0" w:line="240" w:lineRule="auto"/>
        <w:jc w:val="center"/>
        <w:rPr>
          <w:rFonts w:ascii="Arial" w:eastAsia="Times New Roman" w:hAnsi="Arial" w:cs="Arial"/>
          <w:color w:val="666666"/>
          <w:sz w:val="20"/>
          <w:szCs w:val="20"/>
          <w:lang w:eastAsia="tr-TR"/>
        </w:rPr>
      </w:pP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lang w:eastAsia="tr-TR"/>
        </w:rPr>
        <w:br/>
        <w:t>PET SU ALIMI</w:t>
      </w:r>
      <w:r>
        <w:rPr>
          <w:rFonts w:ascii="Helvetica" w:eastAsia="Times New Roman" w:hAnsi="Helvetica" w:cs="Times New Roman"/>
          <w:b/>
          <w:bCs/>
          <w:color w:val="666666"/>
          <w:sz w:val="20"/>
          <w:szCs w:val="20"/>
          <w:lang w:eastAsia="tr-TR"/>
        </w:rPr>
        <w:t xml:space="preserve"> </w:t>
      </w:r>
      <w:r>
        <w:rPr>
          <w:rFonts w:ascii="Arial" w:eastAsia="Times New Roman" w:hAnsi="Arial" w:cs="Arial"/>
          <w:b/>
          <w:bCs/>
          <w:color w:val="666666"/>
          <w:sz w:val="20"/>
          <w:szCs w:val="20"/>
          <w:lang w:eastAsia="tr-TR"/>
        </w:rPr>
        <w:t>İHALE İLANI</w:t>
      </w:r>
      <w:bookmarkStart w:id="0" w:name="_GoBack"/>
      <w:bookmarkEnd w:id="0"/>
    </w:p>
    <w:p w:rsidR="009E0C93" w:rsidRPr="009E0C93" w:rsidRDefault="009E0C93" w:rsidP="009E0C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0062A8"/>
          <w:sz w:val="20"/>
          <w:szCs w:val="20"/>
          <w:shd w:val="clear" w:color="auto" w:fill="F5F5F5"/>
          <w:lang w:eastAsia="tr-TR"/>
        </w:rPr>
        <w:t>PET SU ALIMI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mal al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m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4734 say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Kamu 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hale Kanununun 19 uncu maddesine g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re a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ç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 ihale usul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ile ihale edilecektir.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haleye ili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kin ayr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nt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bilgiler a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a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ğı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da yer almaktad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r: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120"/>
        <w:gridCol w:w="5667"/>
      </w:tblGrid>
      <w:tr w:rsidR="009E0C93" w:rsidRPr="009E0C93" w:rsidTr="009E0C93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hale Kay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t Numaras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 (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KN)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2025/2358666</w:t>
            </w:r>
          </w:p>
        </w:tc>
      </w:tr>
    </w:tbl>
    <w:p w:rsidR="009E0C93" w:rsidRPr="009E0C93" w:rsidRDefault="009E0C93" w:rsidP="009E0C93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tr-TR"/>
        </w:rPr>
      </w:pP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120"/>
        <w:gridCol w:w="5667"/>
      </w:tblGrid>
      <w:tr w:rsidR="009E0C93" w:rsidRPr="009E0C93" w:rsidTr="009E0C93">
        <w:trPr>
          <w:tblCellSpacing w:w="15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B04935"/>
                <w:sz w:val="20"/>
                <w:szCs w:val="20"/>
                <w:lang w:eastAsia="tr-TR"/>
              </w:rPr>
              <w:t xml:space="preserve">1- </w:t>
            </w:r>
            <w:r w:rsidRPr="009E0C93">
              <w:rPr>
                <w:rFonts w:ascii="Arial" w:eastAsia="Times New Roman" w:hAnsi="Arial" w:cs="Arial"/>
                <w:b/>
                <w:bCs/>
                <w:color w:val="B04935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B04935"/>
                <w:sz w:val="20"/>
                <w:szCs w:val="20"/>
                <w:lang w:eastAsia="tr-TR"/>
              </w:rPr>
              <w:t>darenin</w:t>
            </w:r>
          </w:p>
        </w:tc>
      </w:tr>
      <w:tr w:rsidR="009E0C93" w:rsidRPr="009E0C93" w:rsidTr="009E0C93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1.1. 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Ad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ANKARA BÜYÜK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EH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 BELED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YE BA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KANLI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I - ANKARA HALK EKMEK VE UN FABR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KASI ANON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M 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RKET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GENEL M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D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RL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</w:p>
        </w:tc>
      </w:tr>
      <w:tr w:rsidR="009E0C93" w:rsidRPr="009E0C93" w:rsidTr="009E0C93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1.2.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Adresi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Anadolu Bulvar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Macun Mah. No:13 YEN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MAHALLE/ANKARA</w:t>
            </w:r>
          </w:p>
        </w:tc>
      </w:tr>
      <w:tr w:rsidR="009E0C93" w:rsidRPr="009E0C93" w:rsidTr="009E0C93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1.3.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Telefon numaras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proofErr w:type="gramStart"/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03124442243</w:t>
            </w:r>
            <w:proofErr w:type="gramEnd"/>
          </w:p>
        </w:tc>
      </w:tr>
      <w:tr w:rsidR="009E0C93" w:rsidRPr="009E0C93" w:rsidTr="009E0C93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1.4.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hale dok</w:t>
            </w:r>
            <w:r w:rsidRPr="009E0C93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man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n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n g</w:t>
            </w:r>
            <w:r w:rsidRPr="009E0C93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ö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r</w:t>
            </w:r>
            <w:r w:rsidRPr="009E0C93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lebilece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i ve indirilebilece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i internet sayfas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https://ekap.kik.gov.tr/EKAP/</w:t>
            </w:r>
          </w:p>
        </w:tc>
      </w:tr>
    </w:tbl>
    <w:p w:rsidR="009E0C93" w:rsidRPr="009E0C93" w:rsidRDefault="009E0C93" w:rsidP="009E0C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 xml:space="preserve">2- </w:t>
      </w:r>
      <w:r w:rsidRPr="009E0C93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İ</w:t>
      </w:r>
      <w:r w:rsidRPr="009E0C93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>halenin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47"/>
        <w:gridCol w:w="120"/>
        <w:gridCol w:w="5065"/>
      </w:tblGrid>
      <w:tr w:rsidR="009E0C93" w:rsidRPr="009E0C93" w:rsidTr="009E0C93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2.1.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Tarih ve Saati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12.01.2026 - </w:t>
            </w:r>
            <w:proofErr w:type="gramStart"/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11:00</w:t>
            </w:r>
            <w:proofErr w:type="gramEnd"/>
          </w:p>
        </w:tc>
      </w:tr>
      <w:tr w:rsidR="009E0C93" w:rsidRPr="009E0C93" w:rsidTr="009E0C9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2.2.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Yap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laca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ğı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(e-tekliflerin a</w:t>
            </w:r>
            <w:r w:rsidRPr="009E0C93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ç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laca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ğı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) adres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Ankara Halk Ekmek ve Un Fabrikas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A.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.Anadolu</w:t>
            </w:r>
            <w:proofErr w:type="spellEnd"/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Bulvar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No: 13 Yenimahalle / ANKARA 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hale Salonu</w:t>
            </w:r>
          </w:p>
        </w:tc>
      </w:tr>
    </w:tbl>
    <w:p w:rsidR="009E0C93" w:rsidRPr="009E0C93" w:rsidRDefault="009E0C93" w:rsidP="009E0C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 xml:space="preserve">3- </w:t>
      </w:r>
      <w:r w:rsidRPr="009E0C93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İ</w:t>
      </w:r>
      <w:r w:rsidRPr="009E0C93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>hale konusu mal al</w:t>
      </w:r>
      <w:r w:rsidRPr="009E0C93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>m</w:t>
      </w:r>
      <w:r w:rsidRPr="009E0C93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>n</w:t>
      </w:r>
      <w:r w:rsidRPr="009E0C93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>n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120"/>
        <w:gridCol w:w="5667"/>
      </w:tblGrid>
      <w:tr w:rsidR="009E0C93" w:rsidRPr="009E0C93" w:rsidTr="009E0C93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3.1. 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Ad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PET SU ALIMI</w:t>
            </w:r>
          </w:p>
        </w:tc>
      </w:tr>
      <w:tr w:rsidR="009E0C93" w:rsidRPr="009E0C93" w:rsidTr="009E0C93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3.2. 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Niteli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i, t</w:t>
            </w:r>
            <w:r w:rsidRPr="009E0C93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r</w:t>
            </w:r>
            <w:r w:rsidRPr="009E0C93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ve miktar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-750.000 ADET 500 ML SU -250.000 ADET 1,5 LT SU -50.000 ADET 5 LT SU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br/>
              <w:t>Ayr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nt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l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bilgiye </w:t>
            </w:r>
            <w:proofErr w:type="spellStart"/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EKAP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’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ta</w:t>
            </w:r>
            <w:proofErr w:type="spellEnd"/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yer alan ihale dok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man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i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ç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inde bulunan idari 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artnameden ula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labilir.</w:t>
            </w:r>
          </w:p>
        </w:tc>
      </w:tr>
      <w:tr w:rsidR="009E0C93" w:rsidRPr="009E0C93" w:rsidTr="009E0C93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3.3.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Yap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laca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ğı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/teslim edilece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i yer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Yüklenici ürünlerin teslimat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n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darenin Ankara Halk Ekmek ve Un Fabrikalar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A.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. adresine teslim etmek zorundad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r. 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dareye teslimine kadar 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nlere ait t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m risk </w:t>
            </w:r>
            <w:proofErr w:type="gramStart"/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Y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klenicidedir</w:t>
            </w:r>
            <w:proofErr w:type="gramEnd"/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. Y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klenici? </w:t>
            </w:r>
            <w:proofErr w:type="gramStart"/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nlerin</w:t>
            </w:r>
            <w:proofErr w:type="gramEnd"/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teslimini idarenin belirleyece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i tarihlerde </w:t>
            </w:r>
            <w:proofErr w:type="spellStart"/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peyder</w:t>
            </w:r>
            <w:proofErr w:type="spellEnd"/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pey yapacakt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r.</w:t>
            </w:r>
          </w:p>
        </w:tc>
      </w:tr>
      <w:tr w:rsidR="009E0C93" w:rsidRPr="009E0C93" w:rsidTr="009E0C93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3.4.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Süresi/teslim tarihi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darece haz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rlanacak teslimat program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na g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ö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re yap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lacakt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r.</w:t>
            </w:r>
          </w:p>
        </w:tc>
      </w:tr>
      <w:tr w:rsidR="009E0C93" w:rsidRPr="009E0C93" w:rsidTr="009E0C93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3.5.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İş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e ba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lama tarihi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Sözle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me imzalanmas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na m</w:t>
            </w:r>
            <w:r w:rsidRPr="009E0C93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teakip ba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layacakt</w:t>
            </w:r>
            <w:r w:rsidRPr="009E0C93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r.</w:t>
            </w:r>
          </w:p>
        </w:tc>
      </w:tr>
    </w:tbl>
    <w:p w:rsidR="009E0C93" w:rsidRPr="009E0C93" w:rsidRDefault="009E0C93" w:rsidP="009E0C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4- Kat</w:t>
      </w:r>
      <w:r w:rsidRPr="009E0C93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l</w:t>
      </w:r>
      <w:r w:rsidRPr="009E0C93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m ve yeterlik kriterleri: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proofErr w:type="gramStart"/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</w:t>
      </w:r>
      <w:proofErr w:type="gramEnd"/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Kat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m ve yeterlik kriterlerine ili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kin istekliler taraf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ndan e-teklif kapsam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nda sunulmas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gereken bilgi ve belgeler ile fiyat d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ışı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unsurlara ili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kin bilgi ve belgelere a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a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ğı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da yer verilmi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tir: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4.1.1.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Teklif mektubu.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4.1.2. Teklif vermeye yetkili olundu</w:t>
      </w:r>
      <w:r w:rsidRPr="009E0C93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ğ</w:t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unu gösteren bilgi ve belgeler: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4.1.2.1.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Tüzel ki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ilerde; isteklilerin y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netimindeki g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revliler ile ilgisine g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re, ortaklar ve ortakl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 oranlar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na (halka arz edilen hisseler hari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ç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)/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yelerine/kurucular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na ili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kin bilgi ve belgeler.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4.1.2.2.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Vekâleten ihaleye kat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lma halinde vekile ili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kin bilgi ve belgeler.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4.1.3.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Geçici teminat.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4.1.4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steklinin 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ortakl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ığı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olmas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halinde 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ortakl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ığı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beyannamesi.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4.1.5.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Yerli mal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teklif edenler lehine fiyat avantaj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ndan yararlanmak isteyen istekliler taraf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ndan sunulacak yerli mal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belgesi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32"/>
      </w:tblGrid>
      <w:tr w:rsidR="009E0C93" w:rsidRPr="009E0C93" w:rsidTr="009E0C9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4.2. Ekonomik ve mali yeterli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e ili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kin bilgi ve belgeler ile bunlar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n ta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mas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 gereken </w:t>
            </w:r>
            <w:proofErr w:type="gramStart"/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kriterler</w:t>
            </w:r>
            <w:proofErr w:type="gramEnd"/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:</w:t>
            </w:r>
          </w:p>
        </w:tc>
      </w:tr>
      <w:tr w:rsidR="009E0C93" w:rsidRPr="009E0C93" w:rsidTr="009E0C9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Ekonomik ve mali yeterli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e ili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kin bilgi, belge veya </w:t>
            </w:r>
            <w:proofErr w:type="gramStart"/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kriter</w:t>
            </w:r>
            <w:proofErr w:type="gramEnd"/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belirtilmemi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tir.</w:t>
            </w:r>
          </w:p>
        </w:tc>
      </w:tr>
    </w:tbl>
    <w:p w:rsidR="009E0C93" w:rsidRPr="009E0C93" w:rsidRDefault="009E0C93" w:rsidP="009E0C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32"/>
      </w:tblGrid>
      <w:tr w:rsidR="009E0C93" w:rsidRPr="009E0C93" w:rsidTr="009E0C9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4.3. Mesleki ve teknik yeterli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e ili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kin bilgi ve belgeler ile bunlar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n ta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mas</w:t>
            </w:r>
            <w:r w:rsidRPr="009E0C93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 gereken </w:t>
            </w:r>
            <w:proofErr w:type="gramStart"/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kriterler</w:t>
            </w:r>
            <w:proofErr w:type="gramEnd"/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:</w:t>
            </w:r>
          </w:p>
        </w:tc>
      </w:tr>
      <w:tr w:rsidR="009E0C93" w:rsidRPr="009E0C93" w:rsidTr="009E0C9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Mesleki ve teknik yeterli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e ili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kin bilgi, belge veya </w:t>
            </w:r>
            <w:proofErr w:type="gramStart"/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kriter</w:t>
            </w:r>
            <w:proofErr w:type="gramEnd"/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belirtilmemi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tir.</w:t>
            </w:r>
          </w:p>
        </w:tc>
      </w:tr>
      <w:tr w:rsidR="009E0C93" w:rsidRPr="009E0C93" w:rsidTr="009E0C9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0C93" w:rsidRPr="009E0C93" w:rsidRDefault="009E0C93" w:rsidP="009E0C93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9E0C93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4.3.1.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Numune sunulmas</w:t>
            </w:r>
            <w:r w:rsidRPr="009E0C93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9E0C93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istenmektedir.</w:t>
            </w:r>
          </w:p>
        </w:tc>
      </w:tr>
    </w:tbl>
    <w:p w:rsidR="009E0C93" w:rsidRPr="009E0C93" w:rsidRDefault="009E0C93" w:rsidP="009E0C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5-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Ekonomik aç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dan en avantajl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teklif sadece fiyat esas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na g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re belirlenecektir.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6- 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haleye sadece yerli istekliler kat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labilecektir.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7-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haleye teklif verecek olanlar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n, EKAP hesab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na giri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yaparak ihale dok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man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indirmeleri zorunludur.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8-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Teklifler, EKAP üzerinden teklif mektubu ile ihaleye kat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m belgesi ve di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er ekler kullan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larak haz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rlanacak ve e-imza ile imzalanarak ihale tarih ve saatine kadar EKAP 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zerinden g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nderilecektir.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9-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stekliler tekliflerini, her bir 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kaleminin miktar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ile bu 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kalemleri için teklif edilen birim fiyatlar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n 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ç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arp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m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sonucu bulunan toplam bedel 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zerinden teklif birim fiyat 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eklinde vereceklerdir. 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hale sonucunda, 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zerine ihale yap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lan istekliyle birim fiyat s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zle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me imzalanacakt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10-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Bu ihalede, i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in tamam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i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ç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in teklif verilecektir.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11-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stekliler teklif ettikleri bedelin %3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’ü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nden az olmamak 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zere kendi belirleyecekleri tutarda ge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ç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ici teminat vereceklerdir.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12- 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Bu ihalede elektronik eksiltme yap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lmayacakt</w:t>
      </w:r>
      <w:r w:rsidRPr="009E0C93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13-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Verilen tekliflerin geçerlilik süresi, ihale tarihinden itibaren </w:t>
      </w:r>
      <w:r w:rsidRPr="009E0C93">
        <w:rPr>
          <w:rFonts w:ascii="Helvetica" w:eastAsia="Times New Roman" w:hAnsi="Helvetica" w:cs="Times New Roman"/>
          <w:b/>
          <w:bCs/>
          <w:color w:val="0062A8"/>
          <w:sz w:val="20"/>
          <w:szCs w:val="20"/>
          <w:shd w:val="clear" w:color="auto" w:fill="F5F5F5"/>
          <w:lang w:eastAsia="tr-TR"/>
        </w:rPr>
        <w:t>60 (Altm</w:t>
      </w:r>
      <w:r w:rsidRPr="009E0C93">
        <w:rPr>
          <w:rFonts w:ascii="Arial" w:eastAsia="Times New Roman" w:hAnsi="Arial" w:cs="Arial"/>
          <w:b/>
          <w:bCs/>
          <w:color w:val="0062A8"/>
          <w:sz w:val="20"/>
          <w:szCs w:val="20"/>
          <w:shd w:val="clear" w:color="auto" w:fill="F5F5F5"/>
          <w:lang w:eastAsia="tr-TR"/>
        </w:rPr>
        <w:t>ış</w:t>
      </w:r>
      <w:r w:rsidRPr="009E0C93">
        <w:rPr>
          <w:rFonts w:ascii="Helvetica" w:eastAsia="Times New Roman" w:hAnsi="Helvetica" w:cs="Times New Roman"/>
          <w:b/>
          <w:bCs/>
          <w:color w:val="0062A8"/>
          <w:sz w:val="20"/>
          <w:szCs w:val="20"/>
          <w:shd w:val="clear" w:color="auto" w:fill="F5F5F5"/>
          <w:lang w:eastAsia="tr-TR"/>
        </w:rPr>
        <w:t>)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takvim günüdür.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14-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Konsorsiyum olarak ihaleye teklif verilemez.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15- Di</w:t>
      </w:r>
      <w:r w:rsidRPr="009E0C93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ğ</w:t>
      </w:r>
      <w:r w:rsidRPr="009E0C93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er hususlar:</w:t>
      </w:r>
    </w:p>
    <w:p w:rsidR="009E0C93" w:rsidRPr="009E0C93" w:rsidRDefault="009E0C93" w:rsidP="009E0C93">
      <w:pPr>
        <w:shd w:val="clear" w:color="auto" w:fill="F5F5F5"/>
        <w:spacing w:after="0" w:line="240" w:lineRule="auto"/>
        <w:jc w:val="both"/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</w:pP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  <w:t>Teklif fiyat</w:t>
      </w:r>
      <w:r w:rsidRPr="009E0C93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 xml:space="preserve"> ihale komisyonu taraf</w:t>
      </w:r>
      <w:r w:rsidRPr="009E0C93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>ndan a</w:t>
      </w:r>
      <w:r w:rsidRPr="009E0C93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şı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>r</w:t>
      </w:r>
      <w:r w:rsidRPr="009E0C93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 xml:space="preserve"> d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>ü</w:t>
      </w:r>
      <w:r w:rsidRPr="009E0C93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ş</w:t>
      </w:r>
      <w:r w:rsidRPr="009E0C93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>ü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>k olarak tespit edilen isteklilerden Kanunun 38 inci maddesine göre aç</w:t>
      </w:r>
      <w:r w:rsidRPr="009E0C93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9E0C93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>klama istenecektir.</w:t>
      </w:r>
    </w:p>
    <w:p w:rsidR="00EF60FC" w:rsidRDefault="00EF60FC"/>
    <w:sectPr w:rsidR="00EF60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A2"/>
    <w:family w:val="swiss"/>
    <w:pitch w:val="variable"/>
    <w:sig w:usb0="20002A87" w:usb1="00000000" w:usb2="00000000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C93"/>
    <w:rsid w:val="009E0C93"/>
    <w:rsid w:val="00EF6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idarebilgi">
    <w:name w:val="idarebilgi"/>
    <w:basedOn w:val="VarsaylanParagrafYazTipi"/>
    <w:rsid w:val="009E0C93"/>
  </w:style>
  <w:style w:type="character" w:customStyle="1" w:styleId="ilanbaslik">
    <w:name w:val="ilanbaslik"/>
    <w:basedOn w:val="VarsaylanParagrafYazTipi"/>
    <w:rsid w:val="009E0C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idarebilgi">
    <w:name w:val="idarebilgi"/>
    <w:basedOn w:val="VarsaylanParagrafYazTipi"/>
    <w:rsid w:val="009E0C93"/>
  </w:style>
  <w:style w:type="character" w:customStyle="1" w:styleId="ilanbaslik">
    <w:name w:val="ilanbaslik"/>
    <w:basedOn w:val="VarsaylanParagrafYazTipi"/>
    <w:rsid w:val="009E0C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763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4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601</Words>
  <Characters>3432</Characters>
  <Application>Microsoft Office Word</Application>
  <DocSecurity>0</DocSecurity>
  <Lines>28</Lines>
  <Paragraphs>8</Paragraphs>
  <ScaleCrop>false</ScaleCrop>
  <Company/>
  <LinksUpToDate>false</LinksUpToDate>
  <CharactersWithSpaces>4025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Hatice Çalışkan</dc:creator>
  <cp:lastModifiedBy>Hatice Çalışkan</cp:lastModifiedBy>
  <cp:revision>1</cp:revision>
  <dcterms:created xsi:type="dcterms:W3CDTF">2025-12-17T11:14:00Z</dcterms:created>
  <dcterms:modified xsi:type="dcterms:W3CDTF">2025-12-17T11:15:00Z</dcterms:modified>
</cp:coreProperties>
</file>