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2026/160048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PİDELİK UN ALIMI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Pidelik 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PİDELİK UN ALIMI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ÖZEL AMAÇLI TAM RANDIMANLI UN ALIMI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Özel Amaçlı Tam Randımanlı 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ÖZEL AMAÇLI TAM RANDIMANLI UN ALIMI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ÖZEL AMAÇLI BAKLAVALIK BÖREKLİK UN ALIMI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Baklavalık Böreklik Un Alımı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ÖZEL AMAÇLI BAKLAVALIK BÖREKLİK UN ALIMI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