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4D0" w:rsidRPr="002F14D0" w:rsidRDefault="002F14D0" w:rsidP="002F14D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İHTİYAÇ RAPORU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  <w:t>İhtiyaç raporunda değişiklik yapılmamıştır.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İDARİ ŞARTNAME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377"/>
        <w:gridCol w:w="4377"/>
      </w:tblGrid>
      <w:tr w:rsidR="002F14D0" w:rsidRPr="002F14D0" w:rsidTr="002F14D0">
        <w:tc>
          <w:tcPr>
            <w:tcW w:w="3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Madde</w:t>
            </w:r>
          </w:p>
        </w:tc>
        <w:tc>
          <w:tcPr>
            <w:tcW w:w="2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Öncesi</w:t>
            </w:r>
          </w:p>
        </w:tc>
        <w:tc>
          <w:tcPr>
            <w:tcW w:w="2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Sonrası</w:t>
            </w:r>
          </w:p>
        </w:tc>
      </w:tr>
      <w:tr w:rsidR="002F14D0" w:rsidRPr="002F14D0" w:rsidTr="002F14D0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İhale Tarihi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12.01.2026</w:t>
            </w:r>
          </w:p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İhale Saati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11:00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İhale Tarihi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30.01.2026</w:t>
            </w:r>
          </w:p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İhale Saati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10:00</w:t>
            </w:r>
            <w:proofErr w:type="gramEnd"/>
          </w:p>
        </w:tc>
      </w:tr>
      <w:tr w:rsidR="002F14D0" w:rsidRPr="002F14D0" w:rsidTr="002F14D0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Asgari teminat geçerlilik tarihi (Otomatik hesaplanır):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11.04.2026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Asgari teminat geçerlilik tarihi (Otomatik hesaplanır):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29.04.2026</w:t>
            </w:r>
          </w:p>
        </w:tc>
      </w:tr>
    </w:tbl>
    <w:p w:rsidR="002F14D0" w:rsidRPr="002F14D0" w:rsidRDefault="002F14D0" w:rsidP="002F14D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TEKNİK ŞARTNAME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4397"/>
        <w:gridCol w:w="4412"/>
      </w:tblGrid>
      <w:tr w:rsidR="002F14D0" w:rsidRPr="002F14D0" w:rsidTr="002F14D0">
        <w:trPr>
          <w:tblCellSpacing w:w="15" w:type="dxa"/>
        </w:trPr>
        <w:tc>
          <w:tcPr>
            <w:tcW w:w="3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İşlem*</w:t>
            </w:r>
          </w:p>
        </w:tc>
        <w:tc>
          <w:tcPr>
            <w:tcW w:w="2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Öncesi/Eski Hali</w:t>
            </w:r>
          </w:p>
        </w:tc>
        <w:tc>
          <w:tcPr>
            <w:tcW w:w="23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Sonrası/Yeni Hali</w:t>
            </w:r>
          </w:p>
        </w:tc>
      </w:tr>
      <w:tr w:rsidR="002F14D0" w:rsidRPr="002F14D0" w:rsidTr="002F14D0">
        <w:trPr>
          <w:tblCellSpacing w:w="15" w:type="dxa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Wingdings 2" w:eastAsia="Times New Roman" w:hAnsi="Wingdings 2" w:cs="Times New Roman"/>
                <w:sz w:val="24"/>
                <w:szCs w:val="24"/>
                <w:lang w:eastAsia="tr-TR"/>
              </w:rPr>
              <w:t>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TEKNİK </w:t>
            </w:r>
            <w:proofErr w:type="gramStart"/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ŞARTNAME.pdf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TEKNİK </w:t>
            </w:r>
            <w:proofErr w:type="gramStart"/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ŞARTNAME.pdf</w:t>
            </w:r>
            <w:proofErr w:type="gramEnd"/>
          </w:p>
        </w:tc>
      </w:tr>
    </w:tbl>
    <w:p w:rsidR="002F14D0" w:rsidRPr="002F14D0" w:rsidRDefault="002F14D0" w:rsidP="002F14D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  <w:t>*Yapılan değişiklik türünü belirtir: </w:t>
      </w:r>
      <w:r w:rsidRPr="002F14D0">
        <w:rPr>
          <w:rFonts w:ascii="Wingdings 2" w:eastAsia="Times New Roman" w:hAnsi="Wingdings 2" w:cs="Times New Roman"/>
          <w:color w:val="385723"/>
          <w:sz w:val="27"/>
          <w:szCs w:val="27"/>
          <w:lang w:eastAsia="tr-TR"/>
        </w:rPr>
        <w:t>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t> Yeni eklendi </w:t>
      </w:r>
      <w:r w:rsidRPr="002F14D0">
        <w:rPr>
          <w:rFonts w:ascii="Wingdings 2" w:eastAsia="Times New Roman" w:hAnsi="Wingdings 2" w:cs="Times New Roman"/>
          <w:color w:val="C00000"/>
          <w:sz w:val="27"/>
          <w:szCs w:val="27"/>
          <w:lang w:eastAsia="tr-TR"/>
        </w:rPr>
        <w:t>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t> Silindi </w:t>
      </w:r>
      <w:r w:rsidRPr="002F14D0">
        <w:rPr>
          <w:rFonts w:ascii="Wingdings 2" w:eastAsia="Times New Roman" w:hAnsi="Wingdings 2" w:cs="Times New Roman"/>
          <w:sz w:val="27"/>
          <w:szCs w:val="27"/>
          <w:lang w:eastAsia="tr-TR"/>
        </w:rPr>
        <w:t>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t> Güncellendi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TEKNİK ŞARTNAME (İDARENİN EKLEDİĞİ)</w:t>
      </w:r>
    </w:p>
    <w:p w:rsidR="002F14D0" w:rsidRPr="002F14D0" w:rsidRDefault="002F14D0" w:rsidP="002F14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Teknik şartnamede yer alan işin teslim süresinin 180 takvim gününden 210 takvim gününe uzatılması sebebiyle</w:t>
      </w:r>
    </w:p>
    <w:p w:rsidR="002F14D0" w:rsidRPr="002F14D0" w:rsidRDefault="002F14D0" w:rsidP="002F14D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SÖZLEŞME TASARISI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377"/>
        <w:gridCol w:w="4377"/>
      </w:tblGrid>
      <w:tr w:rsidR="002F14D0" w:rsidRPr="002F14D0" w:rsidTr="002F14D0">
        <w:tc>
          <w:tcPr>
            <w:tcW w:w="3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Madde</w:t>
            </w:r>
          </w:p>
        </w:tc>
        <w:tc>
          <w:tcPr>
            <w:tcW w:w="2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Öncesi</w:t>
            </w:r>
          </w:p>
        </w:tc>
        <w:tc>
          <w:tcPr>
            <w:tcW w:w="2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tr-TR"/>
              </w:rPr>
              <w:t>Zeyilname Sonrası</w:t>
            </w:r>
          </w:p>
        </w:tc>
      </w:tr>
      <w:tr w:rsidR="002F14D0" w:rsidRPr="002F14D0" w:rsidTr="002F14D0"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Sözleşme süresi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2F14D0" w:rsidRPr="002F14D0" w:rsidRDefault="002F14D0" w:rsidP="002F14D0">
            <w:pPr>
              <w:wordWrap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Sözleşme süresi</w:t>
            </w:r>
          </w:p>
          <w:p w:rsidR="002F14D0" w:rsidRPr="002F14D0" w:rsidRDefault="002F14D0" w:rsidP="002F14D0">
            <w:pPr>
              <w:wordWrap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2F14D0">
              <w:rPr>
                <w:rFonts w:ascii="Times New Roman" w:eastAsia="Times New Roman" w:hAnsi="Times New Roman" w:cs="Times New Roman"/>
                <w:b/>
                <w:bCs/>
                <w:color w:val="003399"/>
                <w:sz w:val="24"/>
                <w:szCs w:val="24"/>
                <w:u w:val="single"/>
                <w:lang w:eastAsia="tr-TR"/>
              </w:rPr>
              <w:t>210</w:t>
            </w:r>
          </w:p>
        </w:tc>
      </w:tr>
    </w:tbl>
    <w:p w:rsidR="002F14D0" w:rsidRPr="002F14D0" w:rsidRDefault="002F14D0" w:rsidP="002F14D0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</w:r>
      <w:r w:rsidRPr="002F14D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lastRenderedPageBreak/>
        <w:t>TEKNİK ŞARTNAMEYE CEVAP</w:t>
      </w:r>
      <w:r w:rsidRPr="002F14D0">
        <w:rPr>
          <w:rFonts w:ascii="Times New Roman" w:eastAsia="Times New Roman" w:hAnsi="Times New Roman" w:cs="Times New Roman"/>
          <w:sz w:val="27"/>
          <w:szCs w:val="27"/>
          <w:lang w:eastAsia="tr-TR"/>
        </w:rPr>
        <w:br/>
        <w:t>Teknik şartnameye verilecek cevaplarda değişiklik yapılmamıştır.</w:t>
      </w:r>
    </w:p>
    <w:p w:rsidR="002F14D0" w:rsidRPr="002F14D0" w:rsidRDefault="002F14D0" w:rsidP="002F14D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r w:rsidRPr="002F1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2</w:t>
      </w:r>
    </w:p>
    <w:p w:rsidR="00296228" w:rsidRDefault="00296228">
      <w:bookmarkStart w:id="0" w:name="_GoBack"/>
      <w:bookmarkEnd w:id="0"/>
    </w:p>
    <w:sectPr w:rsidR="002962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4D0"/>
    <w:rsid w:val="00296228"/>
    <w:rsid w:val="002F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richtext">
    <w:name w:val="richtext"/>
    <w:basedOn w:val="VarsaylanParagrafYazTipi"/>
    <w:rsid w:val="002F14D0"/>
  </w:style>
  <w:style w:type="paragraph" w:styleId="NormalWeb">
    <w:name w:val="Normal (Web)"/>
    <w:basedOn w:val="Normal"/>
    <w:uiPriority w:val="99"/>
    <w:semiHidden/>
    <w:unhideWhenUsed/>
    <w:rsid w:val="002F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F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F14D0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richtext">
    <w:name w:val="richtext"/>
    <w:basedOn w:val="VarsaylanParagrafYazTipi"/>
    <w:rsid w:val="002F14D0"/>
  </w:style>
  <w:style w:type="paragraph" w:styleId="NormalWeb">
    <w:name w:val="Normal (Web)"/>
    <w:basedOn w:val="Normal"/>
    <w:uiPriority w:val="99"/>
    <w:semiHidden/>
    <w:unhideWhenUsed/>
    <w:rsid w:val="002F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2F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F14D0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7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1</cp:revision>
  <dcterms:created xsi:type="dcterms:W3CDTF">2026-01-09T15:21:00Z</dcterms:created>
  <dcterms:modified xsi:type="dcterms:W3CDTF">2026-01-09T15:22:00Z</dcterms:modified>
</cp:coreProperties>
</file>